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44" w:rsidRPr="00147972" w:rsidRDefault="001D4244" w:rsidP="001D42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972">
        <w:rPr>
          <w:rFonts w:ascii="Times New Roman" w:hAnsi="Times New Roman" w:cs="Times New Roman"/>
          <w:b/>
          <w:sz w:val="32"/>
          <w:szCs w:val="32"/>
        </w:rPr>
        <w:t>Minutes</w:t>
      </w:r>
    </w:p>
    <w:p w:rsidR="001D4244" w:rsidRPr="00147972" w:rsidRDefault="001D4244" w:rsidP="001D42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972">
        <w:rPr>
          <w:rFonts w:ascii="Times New Roman" w:hAnsi="Times New Roman" w:cs="Times New Roman"/>
          <w:b/>
          <w:sz w:val="32"/>
          <w:szCs w:val="32"/>
        </w:rPr>
        <w:t>City of Flatonia Parks Committee</w:t>
      </w:r>
    </w:p>
    <w:p w:rsidR="001D4244" w:rsidRPr="00147972" w:rsidRDefault="001D4244" w:rsidP="001D42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972">
        <w:rPr>
          <w:rFonts w:ascii="Times New Roman" w:hAnsi="Times New Roman" w:cs="Times New Roman"/>
          <w:b/>
          <w:sz w:val="32"/>
          <w:szCs w:val="32"/>
        </w:rPr>
        <w:t>Regular Meeting</w:t>
      </w:r>
    </w:p>
    <w:p w:rsidR="001D4244" w:rsidRPr="00147972" w:rsidRDefault="00372458" w:rsidP="001D42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June 23</w:t>
      </w:r>
      <w:r w:rsidR="001D4244" w:rsidRPr="00147972">
        <w:rPr>
          <w:rFonts w:ascii="Times New Roman" w:hAnsi="Times New Roman" w:cs="Times New Roman"/>
          <w:b/>
          <w:sz w:val="32"/>
          <w:szCs w:val="32"/>
        </w:rPr>
        <w:t>, 201</w:t>
      </w:r>
      <w:r w:rsidR="001D4244">
        <w:rPr>
          <w:rFonts w:ascii="Times New Roman" w:hAnsi="Times New Roman" w:cs="Times New Roman"/>
          <w:b/>
          <w:sz w:val="32"/>
          <w:szCs w:val="32"/>
        </w:rPr>
        <w:t>9</w:t>
      </w:r>
    </w:p>
    <w:p w:rsidR="009C2DAE" w:rsidRDefault="009C2DAE">
      <w:pPr>
        <w:rPr>
          <w:rFonts w:hint="eastAsia"/>
        </w:rPr>
      </w:pPr>
    </w:p>
    <w:p w:rsidR="001D4244" w:rsidRDefault="001D4244">
      <w:pPr>
        <w:rPr>
          <w:rFonts w:hint="eastAsia"/>
        </w:rPr>
      </w:pPr>
      <w:r>
        <w:t xml:space="preserve">Present: </w:t>
      </w:r>
      <w:r>
        <w:tab/>
      </w:r>
      <w:r>
        <w:tab/>
      </w:r>
      <w:r>
        <w:tab/>
      </w:r>
      <w:r>
        <w:tab/>
      </w:r>
      <w:r>
        <w:tab/>
      </w:r>
    </w:p>
    <w:p w:rsidR="001D4244" w:rsidRDefault="001D4244" w:rsidP="007A6CAC">
      <w:pPr>
        <w:ind w:left="709"/>
        <w:rPr>
          <w:rFonts w:hint="eastAsia"/>
        </w:rPr>
      </w:pPr>
      <w:r>
        <w:t>Bryan Milson</w:t>
      </w:r>
      <w:r w:rsidRPr="001D4244">
        <w:t xml:space="preserve"> </w:t>
      </w:r>
      <w:r>
        <w:tab/>
      </w:r>
      <w:r>
        <w:tab/>
      </w:r>
      <w:r>
        <w:tab/>
      </w:r>
      <w:r>
        <w:tab/>
      </w:r>
      <w:r w:rsidR="007A6CAC">
        <w:tab/>
      </w:r>
      <w:r>
        <w:tab/>
      </w:r>
      <w:r>
        <w:tab/>
      </w:r>
      <w:r>
        <w:tab/>
      </w:r>
      <w:r>
        <w:tab/>
      </w:r>
      <w:r>
        <w:tab/>
      </w:r>
    </w:p>
    <w:p w:rsidR="001D4244" w:rsidRDefault="001D4244" w:rsidP="001D4244">
      <w:pPr>
        <w:ind w:left="709"/>
        <w:rPr>
          <w:rFonts w:hint="eastAsia"/>
        </w:rPr>
      </w:pPr>
      <w:r>
        <w:t xml:space="preserve">Ginny Sears </w:t>
      </w:r>
    </w:p>
    <w:p w:rsidR="009C2DAE" w:rsidRDefault="00372458" w:rsidP="001D4244">
      <w:pPr>
        <w:ind w:left="709"/>
        <w:rPr>
          <w:rFonts w:hint="eastAsia"/>
        </w:rPr>
      </w:pPr>
      <w:r>
        <w:t>Ashley Beeman</w:t>
      </w:r>
    </w:p>
    <w:p w:rsidR="007A6CAC" w:rsidRDefault="001D4244" w:rsidP="001D4244">
      <w:pPr>
        <w:ind w:firstLine="709"/>
        <w:rPr>
          <w:rFonts w:hint="eastAsia"/>
        </w:rPr>
      </w:pPr>
      <w:r>
        <w:t>Mark McLaughlin</w:t>
      </w:r>
      <w:r w:rsidR="007A6CAC" w:rsidRPr="007A6CAC">
        <w:t xml:space="preserve"> </w:t>
      </w:r>
    </w:p>
    <w:p w:rsidR="006345A0" w:rsidRDefault="006345A0" w:rsidP="001D4244">
      <w:pPr>
        <w:ind w:firstLine="709"/>
      </w:pPr>
      <w:r>
        <w:t>Cathy Horn</w:t>
      </w:r>
    </w:p>
    <w:p w:rsidR="00372458" w:rsidRDefault="00372458" w:rsidP="001D4244">
      <w:pPr>
        <w:ind w:firstLine="709"/>
        <w:rPr>
          <w:rFonts w:hint="eastAsia"/>
        </w:rPr>
      </w:pPr>
      <w:r>
        <w:t xml:space="preserve">David </w:t>
      </w:r>
      <w:proofErr w:type="spellStart"/>
      <w:r>
        <w:t>Zapalac</w:t>
      </w:r>
      <w:proofErr w:type="spellEnd"/>
    </w:p>
    <w:p w:rsidR="00372458" w:rsidRDefault="00372458" w:rsidP="001D4244">
      <w:pPr>
        <w:ind w:firstLine="709"/>
      </w:pPr>
      <w:r>
        <w:t xml:space="preserve">Brad </w:t>
      </w:r>
      <w:proofErr w:type="spellStart"/>
      <w:r>
        <w:t>Cosson</w:t>
      </w:r>
      <w:proofErr w:type="spellEnd"/>
    </w:p>
    <w:p w:rsidR="00372458" w:rsidRDefault="00372458" w:rsidP="001D4244">
      <w:pPr>
        <w:ind w:firstLine="709"/>
      </w:pPr>
    </w:p>
    <w:p w:rsidR="006345A0" w:rsidRDefault="006345A0" w:rsidP="001D4244">
      <w:pPr>
        <w:ind w:firstLine="709"/>
        <w:rPr>
          <w:rFonts w:hint="eastAsia"/>
        </w:rPr>
      </w:pPr>
      <w:r>
        <w:t>Jon Blair</w:t>
      </w:r>
    </w:p>
    <w:p w:rsidR="009C2DAE" w:rsidRDefault="009C2DAE">
      <w:pPr>
        <w:rPr>
          <w:rFonts w:hint="eastAsia"/>
        </w:rPr>
      </w:pPr>
    </w:p>
    <w:p w:rsidR="009C2DAE" w:rsidRDefault="001D4244">
      <w:pPr>
        <w:rPr>
          <w:rFonts w:hint="eastAsia"/>
        </w:rPr>
      </w:pPr>
      <w:r>
        <w:t>Call to Order:  6:</w:t>
      </w:r>
      <w:r w:rsidR="0081329B">
        <w:t>00</w:t>
      </w:r>
      <w:r w:rsidR="007A6CAC">
        <w:t xml:space="preserve"> </w:t>
      </w:r>
      <w:r>
        <w:t>pm</w:t>
      </w:r>
    </w:p>
    <w:p w:rsidR="001D4244" w:rsidRDefault="001D4244">
      <w:pPr>
        <w:rPr>
          <w:rFonts w:hint="eastAsia"/>
        </w:rPr>
      </w:pPr>
    </w:p>
    <w:p w:rsidR="006345A0" w:rsidRDefault="006345A0">
      <w:pPr>
        <w:rPr>
          <w:rFonts w:hint="eastAsia"/>
        </w:rPr>
      </w:pPr>
      <w:r>
        <w:rPr>
          <w:b/>
        </w:rPr>
        <w:t>Citizen Participation</w:t>
      </w:r>
    </w:p>
    <w:p w:rsidR="006345A0" w:rsidRDefault="006345A0">
      <w:pPr>
        <w:rPr>
          <w:rFonts w:hint="eastAsia"/>
        </w:rPr>
      </w:pPr>
    </w:p>
    <w:p w:rsidR="006345A0" w:rsidRPr="006345A0" w:rsidRDefault="00372458" w:rsidP="006345A0">
      <w:pPr>
        <w:ind w:left="705"/>
        <w:rPr>
          <w:rFonts w:hint="eastAsia"/>
        </w:rPr>
      </w:pPr>
      <w:r>
        <w:t>There were no citizens present who wished to speak.</w:t>
      </w:r>
    </w:p>
    <w:p w:rsidR="006345A0" w:rsidRDefault="006345A0">
      <w:pPr>
        <w:rPr>
          <w:rFonts w:hint="eastAsia"/>
          <w:b/>
        </w:rPr>
      </w:pPr>
    </w:p>
    <w:p w:rsidR="009C2DAE" w:rsidRPr="001D4244" w:rsidRDefault="001D4244">
      <w:pPr>
        <w:rPr>
          <w:rFonts w:hint="eastAsia"/>
          <w:b/>
        </w:rPr>
      </w:pPr>
      <w:r w:rsidRPr="001D4244">
        <w:rPr>
          <w:b/>
        </w:rPr>
        <w:t>Reports</w:t>
      </w:r>
    </w:p>
    <w:p w:rsidR="00530A15" w:rsidRDefault="00530A15"/>
    <w:p w:rsidR="009C2DAE" w:rsidRDefault="001D4244">
      <w:pPr>
        <w:rPr>
          <w:rFonts w:hint="eastAsia"/>
        </w:rPr>
      </w:pPr>
      <w:r>
        <w:t>City Manager Mark McLaughlin reported on:</w:t>
      </w:r>
    </w:p>
    <w:p w:rsidR="00372458" w:rsidRDefault="00372458" w:rsidP="00372458">
      <w:pPr>
        <w:pStyle w:val="ListParagraph"/>
        <w:numPr>
          <w:ilvl w:val="0"/>
          <w:numId w:val="4"/>
        </w:numPr>
        <w:jc w:val="both"/>
        <w:rPr>
          <w:rFonts w:hint="eastAsia"/>
        </w:rPr>
      </w:pPr>
      <w:bookmarkStart w:id="0" w:name="_GoBack"/>
      <w:bookmarkEnd w:id="0"/>
      <w:r>
        <w:t>I</w:t>
      </w:r>
      <w:r>
        <w:rPr>
          <w:rFonts w:hint="eastAsia"/>
        </w:rPr>
        <w:t>tems in the proposed</w:t>
      </w:r>
      <w:r>
        <w:t xml:space="preserve"> </w:t>
      </w:r>
      <w:r>
        <w:rPr>
          <w:rFonts w:hint="eastAsia"/>
        </w:rPr>
        <w:t xml:space="preserve">2019-2020 budget cycle.  </w:t>
      </w:r>
    </w:p>
    <w:p w:rsidR="00372458" w:rsidRDefault="00372458" w:rsidP="00372458">
      <w:pPr>
        <w:pStyle w:val="ListParagraph"/>
        <w:ind w:firstLine="698"/>
        <w:jc w:val="both"/>
        <w:rPr>
          <w:rFonts w:hint="eastAsia"/>
        </w:rPr>
      </w:pPr>
      <w:r>
        <w:rPr>
          <w:rFonts w:hint="eastAsia"/>
        </w:rPr>
        <w:t>$6000.00 baseball field dirt</w:t>
      </w:r>
    </w:p>
    <w:p w:rsidR="00372458" w:rsidRDefault="00372458" w:rsidP="00372458">
      <w:pPr>
        <w:pStyle w:val="ListParagraph"/>
        <w:ind w:firstLine="698"/>
        <w:jc w:val="both"/>
        <w:rPr>
          <w:rFonts w:hint="eastAsia"/>
        </w:rPr>
      </w:pPr>
      <w:r>
        <w:t>$</w:t>
      </w:r>
      <w:r>
        <w:rPr>
          <w:rFonts w:hint="eastAsia"/>
        </w:rPr>
        <w:t>2500 trail for Mulberry Creek connector</w:t>
      </w:r>
    </w:p>
    <w:p w:rsidR="00372458" w:rsidRDefault="00372458" w:rsidP="00372458">
      <w:pPr>
        <w:pStyle w:val="ListParagraph"/>
        <w:ind w:firstLine="698"/>
        <w:jc w:val="both"/>
        <w:rPr>
          <w:rFonts w:hint="eastAsia"/>
        </w:rPr>
      </w:pPr>
      <w:r>
        <w:t>$</w:t>
      </w:r>
      <w:r>
        <w:rPr>
          <w:rFonts w:hint="eastAsia"/>
        </w:rPr>
        <w:t>1500 lighting for new parking lot at McWhirter</w:t>
      </w:r>
    </w:p>
    <w:p w:rsidR="00372458" w:rsidRDefault="00372458" w:rsidP="00372458">
      <w:pPr>
        <w:pStyle w:val="ListParagraph"/>
        <w:ind w:firstLine="698"/>
        <w:jc w:val="both"/>
        <w:rPr>
          <w:rFonts w:hint="eastAsia"/>
        </w:rPr>
      </w:pPr>
      <w:r>
        <w:t>$</w:t>
      </w:r>
      <w:r>
        <w:rPr>
          <w:rFonts w:hint="eastAsia"/>
        </w:rPr>
        <w:t>7500 painting of City Hall exterior (charged to Central Park)</w:t>
      </w:r>
    </w:p>
    <w:p w:rsidR="00372458" w:rsidRDefault="00372458" w:rsidP="00372458">
      <w:pPr>
        <w:pStyle w:val="ListParagraph"/>
        <w:ind w:firstLine="698"/>
        <w:jc w:val="both"/>
        <w:rPr>
          <w:rFonts w:hint="eastAsia"/>
        </w:rPr>
      </w:pPr>
      <w:r>
        <w:t>$</w:t>
      </w:r>
      <w:r>
        <w:rPr>
          <w:rFonts w:hint="eastAsia"/>
        </w:rPr>
        <w:t>7500 golf course maintenance</w:t>
      </w:r>
    </w:p>
    <w:p w:rsidR="00372458" w:rsidRDefault="00372458" w:rsidP="00372458">
      <w:pPr>
        <w:pStyle w:val="ListParagraph"/>
        <w:numPr>
          <w:ilvl w:val="0"/>
          <w:numId w:val="4"/>
        </w:numPr>
        <w:jc w:val="both"/>
        <w:rPr>
          <w:rFonts w:hint="eastAsia"/>
        </w:rPr>
      </w:pPr>
      <w:r>
        <w:rPr>
          <w:rFonts w:hint="eastAsia"/>
        </w:rPr>
        <w:t xml:space="preserve">No bids to date for restrooms at 7Acre.  </w:t>
      </w:r>
    </w:p>
    <w:p w:rsidR="00372458" w:rsidRDefault="00372458" w:rsidP="00372458">
      <w:pPr>
        <w:pStyle w:val="ListParagraph"/>
        <w:numPr>
          <w:ilvl w:val="0"/>
          <w:numId w:val="4"/>
        </w:numPr>
        <w:jc w:val="both"/>
        <w:rPr>
          <w:rFonts w:hint="eastAsia"/>
        </w:rPr>
      </w:pPr>
      <w:r>
        <w:t xml:space="preserve">Mayor </w:t>
      </w:r>
      <w:r>
        <w:rPr>
          <w:rFonts w:hint="eastAsia"/>
        </w:rPr>
        <w:t>Bryan</w:t>
      </w:r>
      <w:r>
        <w:t xml:space="preserve"> Milson</w:t>
      </w:r>
      <w:r>
        <w:rPr>
          <w:rFonts w:hint="eastAsia"/>
        </w:rPr>
        <w:t xml:space="preserve"> discussed </w:t>
      </w:r>
      <w:r>
        <w:t xml:space="preserve">the potential </w:t>
      </w:r>
      <w:r>
        <w:rPr>
          <w:rFonts w:hint="eastAsia"/>
        </w:rPr>
        <w:t>rehab</w:t>
      </w:r>
      <w:r>
        <w:t>ilitation of</w:t>
      </w:r>
      <w:r>
        <w:rPr>
          <w:rFonts w:hint="eastAsia"/>
        </w:rPr>
        <w:t xml:space="preserve"> an abandoned AT&amp;T building</w:t>
      </w:r>
    </w:p>
    <w:p w:rsidR="00372458" w:rsidRDefault="00372458" w:rsidP="00372458">
      <w:pPr>
        <w:pStyle w:val="ListParagraph"/>
        <w:numPr>
          <w:ilvl w:val="0"/>
          <w:numId w:val="4"/>
        </w:numPr>
        <w:jc w:val="both"/>
        <w:rPr>
          <w:rFonts w:hint="eastAsia"/>
        </w:rPr>
      </w:pPr>
      <w:r>
        <w:t>A</w:t>
      </w:r>
      <w:r>
        <w:rPr>
          <w:rFonts w:hint="eastAsia"/>
        </w:rPr>
        <w:t>ll parks are being sprayed for weeds</w:t>
      </w:r>
    </w:p>
    <w:p w:rsidR="00372458" w:rsidRDefault="00372458" w:rsidP="00372458">
      <w:pPr>
        <w:pStyle w:val="ListParagraph"/>
        <w:numPr>
          <w:ilvl w:val="0"/>
          <w:numId w:val="4"/>
        </w:numPr>
        <w:jc w:val="both"/>
        <w:rPr>
          <w:rFonts w:hint="eastAsia"/>
        </w:rPr>
      </w:pPr>
      <w:r>
        <w:t xml:space="preserve">The </w:t>
      </w:r>
      <w:r>
        <w:rPr>
          <w:rFonts w:hint="eastAsia"/>
        </w:rPr>
        <w:t>next</w:t>
      </w:r>
      <w:r>
        <w:t xml:space="preserve"> </w:t>
      </w:r>
      <w:r>
        <w:rPr>
          <w:rFonts w:hint="eastAsia"/>
        </w:rPr>
        <w:t xml:space="preserve">Historic District sign will be installed near old water tower. The </w:t>
      </w:r>
      <w:r>
        <w:t xml:space="preserve">next sign </w:t>
      </w:r>
      <w:r>
        <w:rPr>
          <w:rFonts w:hint="eastAsia"/>
        </w:rPr>
        <w:t>w</w:t>
      </w:r>
      <w:r>
        <w:t>ill</w:t>
      </w:r>
      <w:r>
        <w:rPr>
          <w:rFonts w:hint="eastAsia"/>
        </w:rPr>
        <w:t xml:space="preserve"> be on </w:t>
      </w:r>
      <w:r>
        <w:t>H</w:t>
      </w:r>
      <w:r>
        <w:rPr>
          <w:rFonts w:hint="eastAsia"/>
        </w:rPr>
        <w:t>wy 90 near</w:t>
      </w:r>
      <w:r>
        <w:t xml:space="preserve"> the </w:t>
      </w:r>
      <w:r>
        <w:rPr>
          <w:rFonts w:hint="eastAsia"/>
        </w:rPr>
        <w:t xml:space="preserve">Clinic and </w:t>
      </w:r>
      <w:r>
        <w:t>then the four</w:t>
      </w:r>
      <w:r>
        <w:rPr>
          <w:rFonts w:hint="eastAsia"/>
        </w:rPr>
        <w:t>th sign</w:t>
      </w:r>
      <w:r>
        <w:t xml:space="preserve"> will be located</w:t>
      </w:r>
      <w:r>
        <w:rPr>
          <w:rFonts w:hint="eastAsia"/>
        </w:rPr>
        <w:t xml:space="preserve"> on Hwy 90 near David Urban</w:t>
      </w:r>
      <w:r>
        <w:t>’</w:t>
      </w:r>
      <w:r>
        <w:rPr>
          <w:rFonts w:hint="eastAsia"/>
        </w:rPr>
        <w:t>s bldg.</w:t>
      </w:r>
    </w:p>
    <w:p w:rsidR="00372458" w:rsidRDefault="00372458" w:rsidP="00372458">
      <w:pPr>
        <w:pStyle w:val="ListParagraph"/>
        <w:numPr>
          <w:ilvl w:val="0"/>
          <w:numId w:val="4"/>
        </w:numPr>
        <w:jc w:val="both"/>
        <w:rPr>
          <w:rFonts w:hint="eastAsia"/>
        </w:rPr>
      </w:pPr>
      <w:r>
        <w:rPr>
          <w:rFonts w:hint="eastAsia"/>
        </w:rPr>
        <w:t xml:space="preserve">Revenue </w:t>
      </w:r>
      <w:r>
        <w:t xml:space="preserve">is </w:t>
      </w:r>
      <w:r>
        <w:rPr>
          <w:rFonts w:hint="eastAsia"/>
        </w:rPr>
        <w:t>up at swimming pool</w:t>
      </w:r>
    </w:p>
    <w:p w:rsidR="007A6CAC" w:rsidRDefault="00372458" w:rsidP="00372458">
      <w:pPr>
        <w:pStyle w:val="ListParagraph"/>
        <w:numPr>
          <w:ilvl w:val="0"/>
          <w:numId w:val="4"/>
        </w:numPr>
        <w:jc w:val="both"/>
        <w:rPr>
          <w:rFonts w:hint="eastAsia"/>
        </w:rPr>
      </w:pPr>
      <w:r>
        <w:rPr>
          <w:rFonts w:hint="eastAsia"/>
        </w:rPr>
        <w:t>All playgrounds completed</w:t>
      </w:r>
    </w:p>
    <w:p w:rsidR="0081329B" w:rsidRPr="0081329B" w:rsidRDefault="0081329B" w:rsidP="0081329B">
      <w:pPr>
        <w:pStyle w:val="ListParagraph"/>
        <w:rPr>
          <w:rFonts w:hint="eastAsia"/>
        </w:rPr>
      </w:pPr>
    </w:p>
    <w:p w:rsidR="009C2DAE" w:rsidRPr="001D4244" w:rsidRDefault="001D4244">
      <w:pPr>
        <w:rPr>
          <w:rFonts w:hint="eastAsia"/>
          <w:b/>
        </w:rPr>
      </w:pPr>
      <w:r w:rsidRPr="001D4244">
        <w:rPr>
          <w:b/>
        </w:rPr>
        <w:t>Deliberation agenda</w:t>
      </w:r>
    </w:p>
    <w:p w:rsidR="001D4244" w:rsidRDefault="001D4244">
      <w:pPr>
        <w:rPr>
          <w:rFonts w:hint="eastAsia"/>
        </w:rPr>
      </w:pPr>
    </w:p>
    <w:p w:rsidR="00160CF9" w:rsidRDefault="006345A0" w:rsidP="00372458">
      <w:pPr>
        <w:pStyle w:val="ListParagraph"/>
        <w:numPr>
          <w:ilvl w:val="0"/>
          <w:numId w:val="5"/>
        </w:numPr>
        <w:ind w:left="1440" w:hanging="1440"/>
        <w:jc w:val="both"/>
        <w:rPr>
          <w:rFonts w:hint="eastAsia"/>
        </w:rPr>
      </w:pPr>
      <w:r>
        <w:t>Ginny Sears</w:t>
      </w:r>
      <w:r w:rsidR="00463CFD">
        <w:t xml:space="preserve"> motioned to approve the </w:t>
      </w:r>
      <w:r w:rsidR="001D4244">
        <w:t xml:space="preserve">minutes </w:t>
      </w:r>
      <w:r w:rsidR="00463CFD">
        <w:t>of the</w:t>
      </w:r>
      <w:r w:rsidR="001D4244">
        <w:t xml:space="preserve"> </w:t>
      </w:r>
      <w:r w:rsidR="00372458">
        <w:t>May 22</w:t>
      </w:r>
      <w:r w:rsidR="00463CFD">
        <w:t>, 2019</w:t>
      </w:r>
      <w:r w:rsidR="001D4244">
        <w:t xml:space="preserve"> meeting</w:t>
      </w:r>
      <w:r w:rsidR="00463CFD">
        <w:t xml:space="preserve">.  </w:t>
      </w:r>
      <w:r>
        <w:t>Mark McLaughlin</w:t>
      </w:r>
      <w:r w:rsidR="00463CFD">
        <w:t xml:space="preserve"> seconded.  None opposed.  Motion carried.</w:t>
      </w:r>
    </w:p>
    <w:p w:rsidR="006345A0" w:rsidRDefault="006345A0" w:rsidP="00372458">
      <w:pPr>
        <w:pStyle w:val="ListParagraph"/>
        <w:numPr>
          <w:ilvl w:val="0"/>
          <w:numId w:val="5"/>
        </w:numPr>
        <w:ind w:left="1440" w:hanging="1440"/>
        <w:jc w:val="both"/>
      </w:pPr>
      <w:r w:rsidRPr="006345A0">
        <w:rPr>
          <w:rFonts w:hint="eastAsia"/>
        </w:rPr>
        <w:lastRenderedPageBreak/>
        <w:t>Splashpad funding discussion</w:t>
      </w:r>
      <w:r w:rsidR="00530A15">
        <w:t xml:space="preserve"> -</w:t>
      </w:r>
      <w:r w:rsidRPr="006345A0">
        <w:rPr>
          <w:rFonts w:hint="eastAsia"/>
        </w:rPr>
        <w:t xml:space="preserve"> </w:t>
      </w:r>
      <w:r w:rsidR="00372458" w:rsidRPr="00372458">
        <w:rPr>
          <w:rFonts w:hint="eastAsia"/>
        </w:rPr>
        <w:t xml:space="preserve">Following </w:t>
      </w:r>
      <w:r w:rsidR="00372458">
        <w:t>S</w:t>
      </w:r>
      <w:r w:rsidR="00372458" w:rsidRPr="00372458">
        <w:rPr>
          <w:rFonts w:hint="eastAsia"/>
        </w:rPr>
        <w:t xml:space="preserve">pecial Council </w:t>
      </w:r>
      <w:r w:rsidR="00372458">
        <w:t>Mee</w:t>
      </w:r>
      <w:r w:rsidR="00372458" w:rsidRPr="00372458">
        <w:rPr>
          <w:rFonts w:hint="eastAsia"/>
        </w:rPr>
        <w:t>t</w:t>
      </w:r>
      <w:r w:rsidR="00372458">
        <w:t>in</w:t>
      </w:r>
      <w:r w:rsidR="00372458" w:rsidRPr="00372458">
        <w:rPr>
          <w:rFonts w:hint="eastAsia"/>
        </w:rPr>
        <w:t>g,</w:t>
      </w:r>
      <w:r w:rsidR="00372458">
        <w:t xml:space="preserve"> the</w:t>
      </w:r>
      <w:r w:rsidR="00372458" w:rsidRPr="00372458">
        <w:rPr>
          <w:rFonts w:hint="eastAsia"/>
        </w:rPr>
        <w:t xml:space="preserve"> City signed contract with KRAFTSMAN and have sent </w:t>
      </w:r>
      <w:r w:rsidR="00372458" w:rsidRPr="00372458">
        <w:rPr>
          <w:rFonts w:hint="eastAsia"/>
        </w:rPr>
        <w:t>½</w:t>
      </w:r>
      <w:r w:rsidR="00372458" w:rsidRPr="00372458">
        <w:rPr>
          <w:rFonts w:hint="eastAsia"/>
        </w:rPr>
        <w:t xml:space="preserve"> of funds required.  Installation will begin</w:t>
      </w:r>
      <w:r w:rsidR="00372458">
        <w:t xml:space="preserve"> in</w:t>
      </w:r>
      <w:r w:rsidR="00372458" w:rsidRPr="00372458">
        <w:rPr>
          <w:rFonts w:hint="eastAsia"/>
        </w:rPr>
        <w:t xml:space="preserve"> winter months. Bryan keeping </w:t>
      </w:r>
      <w:r w:rsidR="00372458">
        <w:t xml:space="preserve">track of </w:t>
      </w:r>
      <w:r w:rsidR="00372458" w:rsidRPr="00372458">
        <w:rPr>
          <w:rFonts w:hint="eastAsia"/>
        </w:rPr>
        <w:t xml:space="preserve">donations with $22,000 left to raise.  </w:t>
      </w:r>
    </w:p>
    <w:p w:rsidR="00372458" w:rsidRDefault="00020FD7" w:rsidP="00372458">
      <w:pPr>
        <w:pStyle w:val="ListParagraph"/>
        <w:numPr>
          <w:ilvl w:val="0"/>
          <w:numId w:val="5"/>
        </w:numPr>
        <w:ind w:left="1440" w:hanging="1440"/>
        <w:jc w:val="both"/>
      </w:pPr>
      <w:r>
        <w:t>L</w:t>
      </w:r>
      <w:r>
        <w:t xml:space="preserve">ittle </w:t>
      </w:r>
      <w:r>
        <w:t>L</w:t>
      </w:r>
      <w:r>
        <w:t xml:space="preserve">eague practice field </w:t>
      </w:r>
      <w:r w:rsidR="00530A15">
        <w:t>-</w:t>
      </w:r>
      <w:r>
        <w:t xml:space="preserve"> </w:t>
      </w:r>
      <w:r w:rsidR="00530A15">
        <w:t>Three</w:t>
      </w:r>
      <w:r>
        <w:t xml:space="preserve"> locations identified</w:t>
      </w:r>
      <w:r w:rsidR="00530A15">
        <w:t xml:space="preserve"> as potential locations</w:t>
      </w:r>
      <w:r>
        <w:t>;</w:t>
      </w:r>
      <w:r w:rsidR="00530A15">
        <w:t xml:space="preserve"> 1. </w:t>
      </w:r>
      <w:r>
        <w:t xml:space="preserve">by pavilion in McWhirter, </w:t>
      </w:r>
      <w:r w:rsidR="00530A15">
        <w:t xml:space="preserve">2. </w:t>
      </w:r>
      <w:r>
        <w:t>near sand volleyball court, and</w:t>
      </w:r>
      <w:r w:rsidR="00530A15">
        <w:t xml:space="preserve"> 3.</w:t>
      </w:r>
      <w:r>
        <w:t xml:space="preserve"> next to splashpad.  Ashley Beeman motioned to set aside area near Mulberry Creek </w:t>
      </w:r>
      <w:r w:rsidR="00530A15">
        <w:t>C</w:t>
      </w:r>
      <w:r>
        <w:t>onnector</w:t>
      </w:r>
      <w:r w:rsidR="00530A15">
        <w:t xml:space="preserve">, </w:t>
      </w:r>
      <w:r>
        <w:t>on</w:t>
      </w:r>
      <w:r w:rsidR="00530A15">
        <w:t xml:space="preserve"> the</w:t>
      </w:r>
      <w:r>
        <w:t xml:space="preserve"> west end</w:t>
      </w:r>
      <w:r w:rsidR="00530A15">
        <w:t xml:space="preserve">, </w:t>
      </w:r>
      <w:r>
        <w:t>for future baseball development.  Second by Kate Horn all in favor.  Be it noted that Little League association will pay for all additions and upgrades, City is providing land only.</w:t>
      </w:r>
    </w:p>
    <w:p w:rsidR="00530A15" w:rsidRDefault="00530A15" w:rsidP="00372458">
      <w:pPr>
        <w:pStyle w:val="ListParagraph"/>
        <w:numPr>
          <w:ilvl w:val="0"/>
          <w:numId w:val="5"/>
        </w:numPr>
        <w:ind w:left="1440" w:hanging="1440"/>
        <w:jc w:val="both"/>
      </w:pPr>
      <w:r>
        <w:t xml:space="preserve">Seven Acre Park - </w:t>
      </w:r>
      <w:r>
        <w:t xml:space="preserve">Flower beds at corner of parking lot of Seven Acre are going away.  </w:t>
      </w:r>
      <w:r>
        <w:t>Discussion of hosting an O</w:t>
      </w:r>
      <w:r>
        <w:t xml:space="preserve">pen House to promote disc golf.  Brad </w:t>
      </w:r>
      <w:proofErr w:type="spellStart"/>
      <w:r>
        <w:t>Cosson</w:t>
      </w:r>
      <w:proofErr w:type="spellEnd"/>
      <w:r>
        <w:t xml:space="preserve"> introduced the idea of adding exercise elements along the trails and will research prices.</w:t>
      </w:r>
    </w:p>
    <w:p w:rsidR="00530A15" w:rsidRDefault="00530A15" w:rsidP="00372458">
      <w:pPr>
        <w:pStyle w:val="ListParagraph"/>
        <w:numPr>
          <w:ilvl w:val="0"/>
          <w:numId w:val="5"/>
        </w:numPr>
        <w:ind w:left="1440" w:hanging="1440"/>
        <w:jc w:val="both"/>
      </w:pPr>
      <w:r>
        <w:t>Central Park - R</w:t>
      </w:r>
      <w:r>
        <w:t>eplacement shake roof on Gazebo next to City Hall would be $9000.00.  Mark will discuss with Judy Pate.  Central Park gazebo to have galvanized metal roof</w:t>
      </w:r>
      <w:r>
        <w:t>.</w:t>
      </w:r>
    </w:p>
    <w:p w:rsidR="00530A15" w:rsidRDefault="00530A15" w:rsidP="00372458">
      <w:pPr>
        <w:pStyle w:val="ListParagraph"/>
        <w:numPr>
          <w:ilvl w:val="0"/>
          <w:numId w:val="5"/>
        </w:numPr>
        <w:ind w:left="1440" w:hanging="1440"/>
        <w:jc w:val="both"/>
      </w:pPr>
      <w:r>
        <w:t xml:space="preserve">Downtown Walking Trails – </w:t>
      </w:r>
      <w:r>
        <w:t>spraying</w:t>
      </w:r>
      <w:r>
        <w:t xml:space="preserve"> for weeds</w:t>
      </w:r>
      <w:r>
        <w:t xml:space="preserve"> will begin on downtown trails</w:t>
      </w:r>
    </w:p>
    <w:p w:rsidR="00530A15" w:rsidRDefault="00530A15" w:rsidP="00372458">
      <w:pPr>
        <w:pStyle w:val="ListParagraph"/>
        <w:numPr>
          <w:ilvl w:val="0"/>
          <w:numId w:val="5"/>
        </w:numPr>
        <w:ind w:left="1440" w:hanging="1440"/>
        <w:jc w:val="both"/>
      </w:pPr>
      <w:r>
        <w:t xml:space="preserve">McWhirter Park - </w:t>
      </w:r>
      <w:r>
        <w:t>rework and dredge area north of swimming pool for better drainage.</w:t>
      </w:r>
    </w:p>
    <w:p w:rsidR="00530A15" w:rsidRDefault="00530A15" w:rsidP="00372458">
      <w:pPr>
        <w:pStyle w:val="ListParagraph"/>
        <w:numPr>
          <w:ilvl w:val="0"/>
          <w:numId w:val="5"/>
        </w:numPr>
        <w:ind w:left="1440" w:hanging="1440"/>
        <w:jc w:val="both"/>
      </w:pPr>
      <w:r>
        <w:t>There was no action or discussion of wants and needs for Garbade Park</w:t>
      </w:r>
    </w:p>
    <w:p w:rsidR="00530A15" w:rsidRDefault="00530A15" w:rsidP="00372458">
      <w:pPr>
        <w:pStyle w:val="ListParagraph"/>
        <w:numPr>
          <w:ilvl w:val="0"/>
          <w:numId w:val="5"/>
        </w:numPr>
        <w:ind w:left="1440" w:hanging="1440"/>
        <w:jc w:val="both"/>
        <w:rPr>
          <w:rFonts w:hint="eastAsia"/>
        </w:rPr>
      </w:pPr>
      <w:r>
        <w:t>There was no action or discussion of wants and needs for the Mulberry Creek Connector.</w:t>
      </w:r>
    </w:p>
    <w:p w:rsidR="009C2DAE" w:rsidRDefault="009C2DAE">
      <w:pPr>
        <w:rPr>
          <w:rFonts w:hint="eastAsia"/>
        </w:rPr>
      </w:pPr>
    </w:p>
    <w:p w:rsidR="009C2DAE" w:rsidRDefault="001D4244">
      <w:pPr>
        <w:rPr>
          <w:rFonts w:hint="eastAsia"/>
        </w:rPr>
      </w:pPr>
      <w:r>
        <w:t xml:space="preserve">Meeting adjourned </w:t>
      </w:r>
      <w:r w:rsidR="000C5922">
        <w:t>7:</w:t>
      </w:r>
      <w:r w:rsidR="00530A15">
        <w:t>0</w:t>
      </w:r>
      <w:r w:rsidR="006345A0">
        <w:t>0</w:t>
      </w:r>
      <w:r w:rsidR="000C5922">
        <w:t xml:space="preserve"> </w:t>
      </w:r>
      <w:r>
        <w:t>p</w:t>
      </w:r>
      <w:r w:rsidR="000C5922">
        <w:t>.</w:t>
      </w:r>
      <w:r>
        <w:t>m</w:t>
      </w:r>
      <w:r w:rsidR="000C5922">
        <w:t>.</w:t>
      </w:r>
    </w:p>
    <w:p w:rsidR="009C2DAE" w:rsidRDefault="009C2DAE">
      <w:pPr>
        <w:rPr>
          <w:rFonts w:hint="eastAsia"/>
        </w:rPr>
      </w:pPr>
    </w:p>
    <w:p w:rsidR="009C2DAE" w:rsidRDefault="001D4244" w:rsidP="000C5922">
      <w:pPr>
        <w:jc w:val="right"/>
        <w:rPr>
          <w:rFonts w:hint="eastAsia"/>
        </w:rPr>
      </w:pPr>
      <w:r>
        <w:t>respectfully submitted,</w:t>
      </w:r>
    </w:p>
    <w:p w:rsidR="009C2DAE" w:rsidRDefault="009C2DAE" w:rsidP="000C5922">
      <w:pPr>
        <w:jc w:val="right"/>
        <w:rPr>
          <w:rFonts w:hint="eastAsia"/>
        </w:rPr>
      </w:pPr>
    </w:p>
    <w:p w:rsidR="009C2DAE" w:rsidRDefault="001D4244" w:rsidP="000C5922">
      <w:pPr>
        <w:jc w:val="right"/>
        <w:rPr>
          <w:rFonts w:hint="eastAsia"/>
        </w:rPr>
      </w:pPr>
      <w:r>
        <w:t>Kate Horn</w:t>
      </w:r>
    </w:p>
    <w:sectPr w:rsidR="009C2DAE" w:rsidSect="000C5922">
      <w:pgSz w:w="12240" w:h="15840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76E"/>
    <w:multiLevelType w:val="hybridMultilevel"/>
    <w:tmpl w:val="0C4E7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26CFE"/>
    <w:multiLevelType w:val="hybridMultilevel"/>
    <w:tmpl w:val="FF784B60"/>
    <w:lvl w:ilvl="0" w:tplc="2A5C5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F06415"/>
    <w:multiLevelType w:val="hybridMultilevel"/>
    <w:tmpl w:val="A322CF60"/>
    <w:lvl w:ilvl="0" w:tplc="6A5A7D1C">
      <w:start w:val="1"/>
      <w:numFmt w:val="decimal"/>
      <w:lvlText w:val="6-201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31C54"/>
    <w:multiLevelType w:val="hybridMultilevel"/>
    <w:tmpl w:val="B958F924"/>
    <w:lvl w:ilvl="0" w:tplc="E9F2814E">
      <w:start w:val="1"/>
      <w:numFmt w:val="decimal"/>
      <w:lvlText w:val="5-2019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F68DF"/>
    <w:multiLevelType w:val="hybridMultilevel"/>
    <w:tmpl w:val="0B841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AE"/>
    <w:rsid w:val="00020FD7"/>
    <w:rsid w:val="00071099"/>
    <w:rsid w:val="000C5922"/>
    <w:rsid w:val="000F6ACB"/>
    <w:rsid w:val="00151961"/>
    <w:rsid w:val="00160CF9"/>
    <w:rsid w:val="001D4244"/>
    <w:rsid w:val="00372458"/>
    <w:rsid w:val="00463CFD"/>
    <w:rsid w:val="00530A15"/>
    <w:rsid w:val="006345A0"/>
    <w:rsid w:val="006432E8"/>
    <w:rsid w:val="007A2B0C"/>
    <w:rsid w:val="007A6CAC"/>
    <w:rsid w:val="00811977"/>
    <w:rsid w:val="0081329B"/>
    <w:rsid w:val="009B1EFF"/>
    <w:rsid w:val="009C2DAE"/>
    <w:rsid w:val="00AA6292"/>
    <w:rsid w:val="00AF3145"/>
    <w:rsid w:val="00C7463D"/>
    <w:rsid w:val="00CE6EF1"/>
    <w:rsid w:val="00CE7AA6"/>
    <w:rsid w:val="00F0516D"/>
    <w:rsid w:val="00F2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17696"/>
  <w15:docId w15:val="{685462B2-047E-479B-9634-9F3649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1D424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Brunner</dc:creator>
  <dc:description/>
  <cp:lastModifiedBy>Melissa Brunner</cp:lastModifiedBy>
  <cp:revision>4</cp:revision>
  <dcterms:created xsi:type="dcterms:W3CDTF">2019-07-09T20:12:00Z</dcterms:created>
  <dcterms:modified xsi:type="dcterms:W3CDTF">2019-07-09T20:33:00Z</dcterms:modified>
  <dc:language>en-US</dc:language>
</cp:coreProperties>
</file>